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B7DA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6136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64D3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61366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61366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61366" w:rsidP="0073067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730677">
        <w:rPr>
          <w:rFonts w:ascii="Times New Roman" w:hAnsi="Times New Roman"/>
          <w:sz w:val="24"/>
          <w:szCs w:val="24"/>
        </w:rPr>
        <w:tab/>
      </w:r>
      <w:r w:rsidR="00730677">
        <w:rPr>
          <w:rFonts w:ascii="Times New Roman" w:hAnsi="Times New Roman"/>
          <w:sz w:val="24"/>
          <w:szCs w:val="24"/>
        </w:rPr>
        <w:tab/>
      </w:r>
      <w:r w:rsidR="00730677">
        <w:rPr>
          <w:rFonts w:ascii="Times New Roman" w:hAnsi="Times New Roman"/>
          <w:sz w:val="24"/>
          <w:szCs w:val="24"/>
        </w:rPr>
        <w:tab/>
      </w:r>
      <w:r w:rsidR="00730677">
        <w:rPr>
          <w:rFonts w:ascii="Times New Roman" w:hAnsi="Times New Roman"/>
          <w:sz w:val="24"/>
          <w:szCs w:val="24"/>
        </w:rPr>
        <w:tab/>
      </w:r>
      <w:r w:rsidR="00730677">
        <w:rPr>
          <w:rFonts w:ascii="Times New Roman" w:hAnsi="Times New Roman"/>
          <w:sz w:val="24"/>
          <w:szCs w:val="24"/>
        </w:rPr>
        <w:tab/>
      </w:r>
      <w:r w:rsidR="00730677">
        <w:rPr>
          <w:rFonts w:ascii="Times New Roman" w:hAnsi="Times New Roman"/>
          <w:sz w:val="24"/>
          <w:szCs w:val="24"/>
        </w:rPr>
        <w:tab/>
      </w:r>
      <w:r w:rsidR="00730677">
        <w:rPr>
          <w:rFonts w:ascii="Times New Roman" w:hAnsi="Times New Roman"/>
          <w:sz w:val="24"/>
          <w:szCs w:val="24"/>
        </w:rPr>
        <w:tab/>
      </w:r>
      <w:r w:rsidR="00730677">
        <w:rPr>
          <w:rFonts w:ascii="Times New Roman" w:hAnsi="Times New Roman"/>
          <w:sz w:val="24"/>
          <w:szCs w:val="24"/>
        </w:rPr>
        <w:tab/>
      </w:r>
      <w:r w:rsidR="00730677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6136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426B4" w:rsidRDefault="0056136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426B4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426B4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4426B4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426B4">
            <w:rPr>
              <w:rFonts w:ascii="Times New Roman" w:hAnsi="Times New Roman"/>
              <w:sz w:val="28"/>
            </w:rPr>
            <w:t>2022</w:t>
          </w:r>
        </w:sdtContent>
      </w:sdt>
      <w:r w:rsidRPr="004426B4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426B4">
            <w:rPr>
              <w:rFonts w:ascii="Times New Roman" w:hAnsi="Times New Roman"/>
              <w:sz w:val="28"/>
            </w:rPr>
            <w:t>december</w:t>
          </w:r>
        </w:sdtContent>
      </w:sdt>
      <w:r w:rsidRPr="004426B4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426B4">
            <w:rPr>
              <w:rFonts w:ascii="Times New Roman" w:hAnsi="Times New Roman"/>
              <w:sz w:val="28"/>
            </w:rPr>
            <w:t>6</w:t>
          </w:r>
        </w:sdtContent>
      </w:sdt>
      <w:r w:rsidRPr="004426B4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426B4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4426B4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426B4">
            <w:rPr>
              <w:rFonts w:ascii="Times New Roman" w:hAnsi="Times New Roman"/>
              <w:sz w:val="28"/>
            </w:rPr>
            <w:t>rendkívüli</w:t>
          </w:r>
        </w:sdtContent>
      </w:sdt>
      <w:r w:rsidRPr="004426B4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4426B4" w:rsidRDefault="0056136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426B4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730677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B7DA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647AD5" w:rsidRDefault="0056136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64D3F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bookmarkStart w:id="0" w:name="_GoBack"/>
                <w:bookmarkEnd w:id="0"/>
                <w:r w:rsidR="00561366" w:rsidRPr="00730677">
                  <w:rPr>
                    <w:rFonts w:ascii="Times New Roman" w:eastAsia="Calibri" w:hAnsi="Times New Roman"/>
                    <w:sz w:val="24"/>
                  </w:rPr>
                  <w:t>Erzsébetvárosi Értéktár Bizottság beszámolójának elfogadása</w:t>
                </w:r>
              </w:sdtContent>
            </w:sdt>
          </w:p>
        </w:tc>
      </w:tr>
    </w:tbl>
    <w:p w:rsidR="00CC0CD0" w:rsidRPr="005B03DE" w:rsidRDefault="0056136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6136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Fehérvári Anita</w:t>
          </w:r>
        </w:sdtContent>
      </w:sdt>
    </w:p>
    <w:p w:rsidR="00791BCE" w:rsidRPr="005B03DE" w:rsidRDefault="0056136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művelődési</w:t>
          </w:r>
          <w:proofErr w:type="gramEnd"/>
          <w:r>
            <w:rPr>
              <w:rFonts w:ascii="Times New Roman" w:hAnsi="Times New Roman"/>
              <w:sz w:val="24"/>
            </w:rPr>
            <w:t xml:space="preserve"> és sport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6136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447A5" w:rsidRDefault="0056136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447A5">
        <w:rPr>
          <w:rFonts w:ascii="Times New Roman" w:hAnsi="Times New Roman"/>
        </w:rPr>
        <w:t xml:space="preserve">Dr. </w:t>
      </w:r>
      <w:r w:rsidR="007203EF" w:rsidRPr="00E447A5">
        <w:rPr>
          <w:rFonts w:ascii="Times New Roman" w:hAnsi="Times New Roman"/>
        </w:rPr>
        <w:t>Nagy</w:t>
      </w:r>
      <w:r w:rsidRPr="00E447A5">
        <w:rPr>
          <w:rFonts w:ascii="Times New Roman" w:hAnsi="Times New Roman"/>
        </w:rPr>
        <w:t xml:space="preserve"> Erika</w:t>
      </w:r>
    </w:p>
    <w:p w:rsidR="00A525D4" w:rsidRDefault="0056136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30677" w:rsidRDefault="0056136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730677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3067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30677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30677" w:rsidRDefault="0056136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3067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30677">
        <w:rPr>
          <w:rFonts w:ascii="Times New Roman" w:hAnsi="Times New Roman"/>
          <w:b/>
          <w:bCs/>
          <w:sz w:val="24"/>
          <w:szCs w:val="24"/>
        </w:rPr>
        <w:t>ok</w:t>
      </w:r>
      <w:r w:rsidRPr="0073067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067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30677">
        <w:rPr>
          <w:rFonts w:ascii="Times New Roman" w:hAnsi="Times New Roman"/>
          <w:b/>
          <w:bCs/>
          <w:sz w:val="24"/>
          <w:szCs w:val="24"/>
        </w:rPr>
        <w:t>egyszerű</w:t>
      </w:r>
      <w:r w:rsidRPr="0073067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730677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81C13" w:rsidRPr="00C3560C" w:rsidRDefault="00561366">
      <w:pPr>
        <w:spacing w:after="160" w:line="259" w:lineRule="auto"/>
        <w:rPr>
          <w:rFonts w:ascii="Times New Roman" w:eastAsia="Calibri" w:hAnsi="Times New Roman"/>
          <w:b/>
          <w:sz w:val="24"/>
          <w:lang w:eastAsia="en-US"/>
        </w:rPr>
      </w:pPr>
      <w:bookmarkStart w:id="1" w:name="insertionPlace"/>
      <w:r w:rsidRPr="00C3560C">
        <w:rPr>
          <w:rFonts w:ascii="Times New Roman" w:eastAsiaTheme="minorHAnsi" w:hAnsi="Times New Roman"/>
          <w:b/>
          <w:sz w:val="24"/>
          <w:lang w:eastAsia="en-US"/>
        </w:rPr>
        <w:t>Tisztelt Bizottság!</w:t>
      </w:r>
    </w:p>
    <w:p w:rsidR="00E3492B" w:rsidRDefault="00E3492B" w:rsidP="00E349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343DE3" w:rsidRDefault="00561366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magyar nemzeti értékek és a </w:t>
      </w:r>
      <w:proofErr w:type="spellStart"/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>hungarikumok</w:t>
      </w:r>
      <w:proofErr w:type="spellEnd"/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gondozásáról szóló 114/2013. (IV.16.) </w:t>
      </w:r>
      <w:r w:rsidR="00314A24">
        <w:rPr>
          <w:rFonts w:ascii="Times New Roman" w:eastAsiaTheme="minorHAnsi" w:hAnsi="Times New Roman" w:cstheme="minorBidi"/>
          <w:sz w:val="24"/>
          <w:szCs w:val="24"/>
          <w:lang w:eastAsia="en-US"/>
        </w:rPr>
        <w:t>Korm. rendelet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>felhatalmazza a településeket, köztük a fővá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rosi kerületeket, hogy 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>Értéktár Bizottságot hozz</w:t>
      </w:r>
      <w:r w:rsidR="002D5ED8">
        <w:rPr>
          <w:rFonts w:ascii="Times New Roman" w:eastAsiaTheme="minorHAnsi" w:hAnsi="Times New Roman" w:cstheme="minorBidi"/>
          <w:sz w:val="24"/>
          <w:szCs w:val="24"/>
          <w:lang w:eastAsia="en-US"/>
        </w:rPr>
        <w:t>anak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létre és </w:t>
      </w:r>
      <w:r w:rsidR="002D5ED8">
        <w:rPr>
          <w:rFonts w:ascii="Times New Roman" w:eastAsiaTheme="minorHAnsi" w:hAnsi="Times New Roman" w:cstheme="minorBidi"/>
          <w:sz w:val="24"/>
          <w:szCs w:val="24"/>
          <w:lang w:eastAsia="en-US"/>
        </w:rPr>
        <w:t>megállapítsák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2D5ED8">
        <w:rPr>
          <w:rFonts w:ascii="Times New Roman" w:eastAsiaTheme="minorHAnsi" w:hAnsi="Times New Roman" w:cstheme="minorBidi"/>
          <w:sz w:val="24"/>
          <w:szCs w:val="24"/>
          <w:lang w:eastAsia="en-US"/>
        </w:rPr>
        <w:t>azok</w:t>
      </w:r>
      <w:r w:rsidR="002D5ED8"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424B7C">
        <w:rPr>
          <w:rFonts w:ascii="Times New Roman" w:eastAsiaTheme="minorHAnsi" w:hAnsi="Times New Roman" w:cstheme="minorBidi"/>
          <w:sz w:val="24"/>
          <w:szCs w:val="24"/>
          <w:lang w:eastAsia="en-US"/>
        </w:rPr>
        <w:t>működési szabályzatát.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6538A2" w:rsidRPr="00C3560C">
        <w:rPr>
          <w:rFonts w:ascii="Times New Roman" w:eastAsiaTheme="minorHAnsi" w:hAnsi="Times New Roman"/>
          <w:sz w:val="24"/>
          <w:lang w:eastAsia="en-US"/>
        </w:rPr>
        <w:t>Budapest Főváros VII. kerület Erzsébetváros Önkormányzatá</w:t>
      </w:r>
      <w:r w:rsidR="001939ED" w:rsidRPr="00C3560C">
        <w:rPr>
          <w:rFonts w:ascii="Times New Roman" w:eastAsiaTheme="minorHAnsi" w:hAnsi="Times New Roman"/>
          <w:sz w:val="24"/>
          <w:lang w:eastAsia="en-US"/>
        </w:rPr>
        <w:t>nak Képviselő-testülete 662/2013. (X.13.) számú határozatában döntött az Erzsébetvárosi Értéktár létrehozásáról.</w:t>
      </w:r>
      <w:r w:rsidR="009B3AD6" w:rsidRPr="00C3560C">
        <w:rPr>
          <w:rFonts w:ascii="Times New Roman" w:eastAsiaTheme="minorHAnsi" w:hAnsi="Times New Roman"/>
          <w:sz w:val="24"/>
          <w:lang w:eastAsia="en-US"/>
        </w:rPr>
        <w:t xml:space="preserve"> A</w:t>
      </w:r>
      <w:r w:rsidR="00314A24">
        <w:rPr>
          <w:rFonts w:ascii="Times New Roman" w:eastAsiaTheme="minorHAnsi" w:hAnsi="Times New Roman"/>
          <w:sz w:val="24"/>
          <w:lang w:eastAsia="en-US"/>
        </w:rPr>
        <w:t>z Erzsébetvárosi Értéktár</w:t>
      </w:r>
      <w:r w:rsidR="009B3AD6" w:rsidRPr="00C3560C">
        <w:rPr>
          <w:rFonts w:ascii="Times New Roman" w:eastAsiaTheme="minorHAnsi" w:hAnsi="Times New Roman"/>
          <w:sz w:val="24"/>
          <w:lang w:eastAsia="en-US"/>
        </w:rPr>
        <w:t xml:space="preserve"> Bizottság </w:t>
      </w:r>
      <w:r w:rsidR="00314A24" w:rsidRPr="00C3560C">
        <w:rPr>
          <w:rFonts w:ascii="Times New Roman" w:eastAsiaTheme="minorHAnsi" w:hAnsi="Times New Roman"/>
          <w:sz w:val="24"/>
          <w:lang w:eastAsia="en-US"/>
        </w:rPr>
        <w:t>(továbbiakban: Bizottság)</w:t>
      </w:r>
      <w:r w:rsidR="00314A24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9B3AD6" w:rsidRPr="00C3560C">
        <w:rPr>
          <w:rFonts w:ascii="Times New Roman" w:eastAsiaTheme="minorHAnsi" w:hAnsi="Times New Roman"/>
          <w:sz w:val="24"/>
          <w:lang w:eastAsia="en-US"/>
        </w:rPr>
        <w:t xml:space="preserve">Szervezeti és </w:t>
      </w:r>
      <w:r w:rsidR="00314A24">
        <w:rPr>
          <w:rFonts w:ascii="Times New Roman" w:eastAsiaTheme="minorHAnsi" w:hAnsi="Times New Roman"/>
          <w:sz w:val="24"/>
          <w:lang w:eastAsia="en-US"/>
        </w:rPr>
        <w:t>M</w:t>
      </w:r>
      <w:r w:rsidR="00314A24" w:rsidRPr="00C3560C">
        <w:rPr>
          <w:rFonts w:ascii="Times New Roman" w:eastAsiaTheme="minorHAnsi" w:hAnsi="Times New Roman"/>
          <w:sz w:val="24"/>
          <w:lang w:eastAsia="en-US"/>
        </w:rPr>
        <w:t xml:space="preserve">űködési </w:t>
      </w:r>
      <w:r w:rsidR="00314A24">
        <w:rPr>
          <w:rFonts w:ascii="Times New Roman" w:eastAsiaTheme="minorHAnsi" w:hAnsi="Times New Roman"/>
          <w:sz w:val="24"/>
          <w:lang w:eastAsia="en-US"/>
        </w:rPr>
        <w:t>S</w:t>
      </w:r>
      <w:r w:rsidR="00314A24" w:rsidRPr="00C3560C">
        <w:rPr>
          <w:rFonts w:ascii="Times New Roman" w:eastAsiaTheme="minorHAnsi" w:hAnsi="Times New Roman"/>
          <w:sz w:val="24"/>
          <w:lang w:eastAsia="en-US"/>
        </w:rPr>
        <w:t xml:space="preserve">zabályzatának </w:t>
      </w:r>
      <w:r w:rsidR="009B3AD6" w:rsidRPr="00C3560C">
        <w:rPr>
          <w:rFonts w:ascii="Times New Roman" w:eastAsiaTheme="minorHAnsi" w:hAnsi="Times New Roman"/>
          <w:sz w:val="24"/>
          <w:lang w:eastAsia="en-US"/>
        </w:rPr>
        <w:t>IV/2. pontja alapján munkájáról évente beszámol a Művelődési, Kulturális és Szociális Bizottságnak.</w:t>
      </w:r>
    </w:p>
    <w:p w:rsidR="00D751A3" w:rsidRDefault="00561366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A Bizottság</w:t>
      </w:r>
      <w:r w:rsidR="00314A24">
        <w:rPr>
          <w:rFonts w:ascii="Times New Roman" w:eastAsiaTheme="minorHAnsi" w:hAnsi="Times New Roman"/>
          <w:sz w:val="24"/>
          <w:lang w:eastAsia="en-US"/>
        </w:rPr>
        <w:t>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E131B1">
        <w:rPr>
          <w:rFonts w:ascii="Times New Roman" w:eastAsiaTheme="minorHAnsi" w:hAnsi="Times New Roman"/>
          <w:sz w:val="24"/>
          <w:lang w:eastAsia="en-US"/>
        </w:rPr>
        <w:t xml:space="preserve">újjáalakulását követően </w:t>
      </w:r>
      <w:r>
        <w:rPr>
          <w:rFonts w:ascii="Times New Roman" w:eastAsiaTheme="minorHAnsi" w:hAnsi="Times New Roman"/>
          <w:sz w:val="24"/>
          <w:lang w:eastAsia="en-US"/>
        </w:rPr>
        <w:t>2021</w:t>
      </w:r>
      <w:r w:rsidR="00064E37">
        <w:rPr>
          <w:rFonts w:ascii="Times New Roman" w:eastAsiaTheme="minorHAnsi" w:hAnsi="Times New Roman"/>
          <w:sz w:val="24"/>
          <w:lang w:eastAsia="en-US"/>
        </w:rPr>
        <w:t>.</w:t>
      </w:r>
      <w:r>
        <w:rPr>
          <w:rFonts w:ascii="Times New Roman" w:eastAsiaTheme="minorHAnsi" w:hAnsi="Times New Roman"/>
          <w:sz w:val="24"/>
          <w:lang w:eastAsia="en-US"/>
        </w:rPr>
        <w:t xml:space="preserve"> és 2022</w:t>
      </w:r>
      <w:r w:rsidR="00064E37">
        <w:rPr>
          <w:rFonts w:ascii="Times New Roman" w:eastAsiaTheme="minorHAnsi" w:hAnsi="Times New Roman"/>
          <w:sz w:val="24"/>
          <w:lang w:eastAsia="en-US"/>
        </w:rPr>
        <w:t>.</w:t>
      </w:r>
      <w:r w:rsidR="00E131B1">
        <w:rPr>
          <w:rFonts w:ascii="Times New Roman" w:eastAsiaTheme="minorHAnsi" w:hAnsi="Times New Roman"/>
          <w:sz w:val="24"/>
          <w:lang w:eastAsia="en-US"/>
        </w:rPr>
        <w:t xml:space="preserve"> folyamán</w:t>
      </w:r>
      <w:r w:rsidR="004F5E93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CC5A7E">
        <w:rPr>
          <w:rFonts w:ascii="Times New Roman" w:eastAsiaTheme="minorHAnsi" w:hAnsi="Times New Roman"/>
          <w:sz w:val="24"/>
          <w:lang w:eastAsia="en-US"/>
        </w:rPr>
        <w:t>4 ülés</w:t>
      </w:r>
      <w:r w:rsidR="00E131B1">
        <w:rPr>
          <w:rFonts w:ascii="Times New Roman" w:eastAsiaTheme="minorHAnsi" w:hAnsi="Times New Roman"/>
          <w:sz w:val="24"/>
          <w:lang w:eastAsia="en-US"/>
        </w:rPr>
        <w:t>t</w:t>
      </w:r>
      <w:r w:rsidR="00CC5A7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E131B1">
        <w:rPr>
          <w:rFonts w:ascii="Times New Roman" w:eastAsiaTheme="minorHAnsi" w:hAnsi="Times New Roman"/>
          <w:sz w:val="24"/>
          <w:lang w:eastAsia="en-US"/>
        </w:rPr>
        <w:t>tartott.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CC5A7E" w:rsidRPr="00CC5A7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E131B1">
        <w:rPr>
          <w:rFonts w:ascii="Times New Roman" w:eastAsiaTheme="minorHAnsi" w:hAnsi="Times New Roman"/>
          <w:sz w:val="24"/>
          <w:lang w:eastAsia="en-US"/>
        </w:rPr>
        <w:t xml:space="preserve">Folyamatban van </w:t>
      </w:r>
      <w:r w:rsidR="00314A24">
        <w:rPr>
          <w:rFonts w:ascii="Times New Roman" w:eastAsiaTheme="minorHAnsi" w:hAnsi="Times New Roman"/>
          <w:sz w:val="24"/>
          <w:lang w:eastAsia="en-US"/>
        </w:rPr>
        <w:t xml:space="preserve">az Erzsébetvárosi Értéktár </w:t>
      </w:r>
      <w:r w:rsidR="00CC5A7E" w:rsidRPr="00CC5A7E">
        <w:rPr>
          <w:rFonts w:ascii="Times New Roman" w:eastAsiaTheme="minorHAnsi" w:hAnsi="Times New Roman"/>
          <w:sz w:val="24"/>
          <w:lang w:eastAsia="en-US"/>
        </w:rPr>
        <w:t>honlap</w:t>
      </w:r>
      <w:r w:rsidR="00314A24">
        <w:rPr>
          <w:rFonts w:ascii="Times New Roman" w:eastAsiaTheme="minorHAnsi" w:hAnsi="Times New Roman"/>
          <w:sz w:val="24"/>
          <w:lang w:eastAsia="en-US"/>
        </w:rPr>
        <w:t>jának</w:t>
      </w:r>
      <w:r w:rsidR="00CC5A7E" w:rsidRPr="00CC5A7E">
        <w:rPr>
          <w:rFonts w:ascii="Times New Roman" w:eastAsiaTheme="minorHAnsi" w:hAnsi="Times New Roman"/>
          <w:sz w:val="24"/>
          <w:lang w:eastAsia="en-US"/>
        </w:rPr>
        <w:t xml:space="preserve"> fejlesztés</w:t>
      </w:r>
      <w:r w:rsidR="002D17FC">
        <w:rPr>
          <w:rFonts w:ascii="Times New Roman" w:eastAsiaTheme="minorHAnsi" w:hAnsi="Times New Roman"/>
          <w:sz w:val="24"/>
          <w:lang w:eastAsia="en-US"/>
        </w:rPr>
        <w:t>e</w:t>
      </w:r>
      <w:r w:rsidR="00B911AB">
        <w:rPr>
          <w:rFonts w:ascii="Times New Roman" w:eastAsiaTheme="minorHAnsi" w:hAnsi="Times New Roman"/>
          <w:sz w:val="24"/>
          <w:lang w:eastAsia="en-US"/>
        </w:rPr>
        <w:t xml:space="preserve">, </w:t>
      </w:r>
      <w:r w:rsidR="002D5ED8">
        <w:rPr>
          <w:rFonts w:ascii="Times New Roman" w:eastAsiaTheme="minorHAnsi" w:hAnsi="Times New Roman"/>
          <w:sz w:val="24"/>
          <w:lang w:eastAsia="en-US"/>
        </w:rPr>
        <w:t>aminek</w:t>
      </w:r>
      <w:r w:rsidR="002D5ED8" w:rsidRPr="00CC5A7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CC5A7E" w:rsidRPr="00CC5A7E">
        <w:rPr>
          <w:rFonts w:ascii="Times New Roman" w:eastAsiaTheme="minorHAnsi" w:hAnsi="Times New Roman"/>
          <w:sz w:val="24"/>
          <w:lang w:eastAsia="en-US"/>
        </w:rPr>
        <w:t>segítségével bárki könnyen javaslatot nyújthat</w:t>
      </w:r>
      <w:r w:rsidR="00CC5A7E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CC5A7E" w:rsidRPr="00CC5A7E">
        <w:rPr>
          <w:rFonts w:ascii="Times New Roman" w:eastAsiaTheme="minorHAnsi" w:hAnsi="Times New Roman"/>
          <w:sz w:val="24"/>
          <w:lang w:eastAsia="en-US"/>
        </w:rPr>
        <w:t>be különféle erzsébetvárosi épített és szellemi örökség értéktár gyűjteménybe való felvételére.</w:t>
      </w:r>
      <w:r w:rsidR="00B911AB">
        <w:rPr>
          <w:rFonts w:ascii="Times New Roman" w:eastAsiaTheme="minorHAnsi" w:hAnsi="Times New Roman"/>
          <w:sz w:val="24"/>
          <w:lang w:eastAsia="en-US"/>
        </w:rPr>
        <w:t xml:space="preserve"> A bizottság tagjai folyamatos kutatómunkát végeztek az Értékt</w:t>
      </w:r>
      <w:r>
        <w:rPr>
          <w:rFonts w:ascii="Times New Roman" w:eastAsiaTheme="minorHAnsi" w:hAnsi="Times New Roman"/>
          <w:sz w:val="24"/>
          <w:lang w:eastAsia="en-US"/>
        </w:rPr>
        <w:t xml:space="preserve">ár lehetséges bővítése céljából, valamint </w:t>
      </w:r>
      <w:r w:rsidR="00B911AB">
        <w:rPr>
          <w:rFonts w:ascii="Times New Roman" w:eastAsiaTheme="minorHAnsi" w:hAnsi="Times New Roman"/>
          <w:sz w:val="24"/>
          <w:lang w:eastAsia="en-US"/>
        </w:rPr>
        <w:t>az értékek megismertetése érdekében kommunikációs tervet készítettek.</w:t>
      </w:r>
      <w:r>
        <w:rPr>
          <w:rFonts w:ascii="Times New Roman" w:eastAsiaTheme="minorHAnsi" w:hAnsi="Times New Roman"/>
          <w:sz w:val="24"/>
          <w:lang w:eastAsia="en-US"/>
        </w:rPr>
        <w:t xml:space="preserve"> Mindeközben elindultak </w:t>
      </w:r>
      <w:r w:rsidRPr="00CC5A7E">
        <w:rPr>
          <w:rFonts w:ascii="Times New Roman" w:eastAsiaTheme="minorHAnsi" w:hAnsi="Times New Roman"/>
          <w:sz w:val="24"/>
          <w:lang w:eastAsia="en-US"/>
        </w:rPr>
        <w:t>az Értéktár Estek</w:t>
      </w:r>
      <w:r>
        <w:rPr>
          <w:rFonts w:ascii="Times New Roman" w:eastAsiaTheme="minorHAnsi" w:hAnsi="Times New Roman"/>
          <w:sz w:val="24"/>
          <w:lang w:eastAsia="en-US"/>
        </w:rPr>
        <w:t>, amelyek helyszíne</w:t>
      </w:r>
      <w:r w:rsidRPr="00CC5A7E">
        <w:rPr>
          <w:rFonts w:ascii="Times New Roman" w:eastAsiaTheme="minorHAnsi" w:hAnsi="Times New Roman"/>
          <w:sz w:val="24"/>
          <w:lang w:eastAsia="en-US"/>
        </w:rPr>
        <w:t xml:space="preserve"> a</w:t>
      </w:r>
      <w:r w:rsidR="00314A24">
        <w:rPr>
          <w:rFonts w:ascii="Times New Roman" w:eastAsiaTheme="minorHAnsi" w:hAnsi="Times New Roman"/>
          <w:sz w:val="24"/>
          <w:lang w:eastAsia="en-US"/>
        </w:rPr>
        <w:t>z Erzsébetvárosi</w:t>
      </w:r>
      <w:r w:rsidRPr="00CC5A7E">
        <w:rPr>
          <w:rFonts w:ascii="Times New Roman" w:eastAsiaTheme="minorHAnsi" w:hAnsi="Times New Roman"/>
          <w:sz w:val="24"/>
          <w:lang w:eastAsia="en-US"/>
        </w:rPr>
        <w:t xml:space="preserve"> Zsidó </w:t>
      </w:r>
      <w:r w:rsidR="002D17FC">
        <w:rPr>
          <w:rFonts w:ascii="Times New Roman" w:eastAsiaTheme="minorHAnsi" w:hAnsi="Times New Roman"/>
          <w:sz w:val="24"/>
          <w:lang w:eastAsia="en-US"/>
        </w:rPr>
        <w:t>T</w:t>
      </w:r>
      <w:r w:rsidRPr="00CC5A7E">
        <w:rPr>
          <w:rFonts w:ascii="Times New Roman" w:eastAsiaTheme="minorHAnsi" w:hAnsi="Times New Roman"/>
          <w:sz w:val="24"/>
          <w:lang w:eastAsia="en-US"/>
        </w:rPr>
        <w:t>örténeti Tár a Csányi utcában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AD5E70" w:rsidRDefault="00561366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A</w:t>
      </w:r>
      <w:r w:rsidR="00511208">
        <w:rPr>
          <w:rFonts w:ascii="Times New Roman" w:eastAsiaTheme="minorHAnsi" w:hAnsi="Times New Roman"/>
          <w:sz w:val="24"/>
          <w:lang w:eastAsia="en-US"/>
        </w:rPr>
        <w:t>z</w:t>
      </w:r>
      <w:r>
        <w:rPr>
          <w:rFonts w:ascii="Times New Roman" w:eastAsiaTheme="minorHAnsi" w:hAnsi="Times New Roman"/>
          <w:sz w:val="24"/>
          <w:lang w:eastAsia="en-US"/>
        </w:rPr>
        <w:t xml:space="preserve"> Erzsébetvárosi Értéktár Bizottság 2021. és 2022. évi működéséről szóló</w:t>
      </w:r>
      <w:r w:rsidR="00511208">
        <w:rPr>
          <w:rFonts w:ascii="Times New Roman" w:eastAsiaTheme="minorHAnsi" w:hAnsi="Times New Roman"/>
          <w:sz w:val="24"/>
          <w:lang w:eastAsia="en-US"/>
        </w:rPr>
        <w:t xml:space="preserve">, határozati javaslat mellékletét képező </w:t>
      </w:r>
      <w:r w:rsidR="00E131B1">
        <w:rPr>
          <w:rFonts w:ascii="Times New Roman" w:eastAsiaTheme="minorHAnsi" w:hAnsi="Times New Roman"/>
          <w:sz w:val="24"/>
          <w:lang w:eastAsia="en-US"/>
        </w:rPr>
        <w:t xml:space="preserve">részletes </w:t>
      </w:r>
      <w:r>
        <w:rPr>
          <w:rFonts w:ascii="Times New Roman" w:eastAsiaTheme="minorHAnsi" w:hAnsi="Times New Roman"/>
          <w:sz w:val="24"/>
          <w:lang w:eastAsia="en-US"/>
        </w:rPr>
        <w:t>beszámolót</w:t>
      </w:r>
      <w:r w:rsidR="00511208">
        <w:rPr>
          <w:rFonts w:ascii="Times New Roman" w:eastAsiaTheme="minorHAnsi" w:hAnsi="Times New Roman"/>
          <w:sz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lang w:eastAsia="en-US"/>
        </w:rPr>
        <w:t xml:space="preserve">a Tisztelt Bizottság elé terjesztem, melynek kérem szíves </w:t>
      </w:r>
      <w:r w:rsidR="00E131B1">
        <w:rPr>
          <w:rFonts w:ascii="Times New Roman" w:eastAsiaTheme="minorHAnsi" w:hAnsi="Times New Roman"/>
          <w:sz w:val="24"/>
          <w:lang w:eastAsia="en-US"/>
        </w:rPr>
        <w:t>elfogadását</w:t>
      </w:r>
      <w:r>
        <w:rPr>
          <w:rFonts w:ascii="Times New Roman" w:eastAsiaTheme="minorHAnsi" w:hAnsi="Times New Roman"/>
          <w:sz w:val="24"/>
          <w:lang w:eastAsia="en-US"/>
        </w:rPr>
        <w:t xml:space="preserve">. </w:t>
      </w:r>
    </w:p>
    <w:p w:rsidR="007765D2" w:rsidRDefault="00561366" w:rsidP="007765D2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</w:t>
      </w:r>
    </w:p>
    <w:p w:rsidR="007765D2" w:rsidRDefault="007765D2" w:rsidP="00776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7765D2" w:rsidRDefault="00561366" w:rsidP="00776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Budapest Főváros VII. kerület Erzsébetváros Önkormányzata Képviselő-testülete Művelődési, Kulturális és Szociális </w:t>
      </w:r>
      <w:proofErr w:type="gramStart"/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Bizottságának 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…</w:t>
      </w:r>
      <w:proofErr w:type="gramEnd"/>
      <w:r>
        <w:rPr>
          <w:rFonts w:ascii="Times New Roman" w:eastAsia="Calibri" w:hAnsi="Times New Roman" w:cstheme="minorBidi"/>
          <w:b/>
          <w:sz w:val="24"/>
          <w:szCs w:val="24"/>
          <w:u w:val="single"/>
          <w:lang w:eastAsia="en-US"/>
        </w:rPr>
        <w:t xml:space="preserve">/2022. (XII.06.) 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 xml:space="preserve">határozata az </w:t>
      </w:r>
      <w:r w:rsidRPr="007765D2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Erzsébetvárosi Értéktár Biz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ottság beszámolójának elfogadásáról</w:t>
      </w:r>
    </w:p>
    <w:p w:rsidR="007765D2" w:rsidRDefault="007765D2" w:rsidP="007765D2">
      <w:pPr>
        <w:spacing w:after="160" w:line="259" w:lineRule="auto"/>
        <w:rPr>
          <w:rFonts w:eastAsia="Calibri"/>
          <w:lang w:eastAsia="en-US"/>
        </w:rPr>
      </w:pPr>
    </w:p>
    <w:p w:rsidR="007765D2" w:rsidRDefault="00561366" w:rsidP="007765D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Budapest Főváros VII. kerület Erzsébetváros Önkormányzata Képviselő-testületének Művelődési, Kulturális és Szociális Bizottsága úgy dönt, hogy az </w:t>
      </w:r>
      <w:r w:rsidRPr="00CE79A6">
        <w:rPr>
          <w:rFonts w:ascii="Times New Roman" w:eastAsiaTheme="minorHAnsi" w:hAnsi="Times New Roman" w:cstheme="minorBidi"/>
          <w:bCs/>
          <w:sz w:val="24"/>
          <w:szCs w:val="24"/>
          <w:u w:val="single"/>
          <w:lang w:eastAsia="en-US"/>
        </w:rPr>
        <w:t xml:space="preserve">Erzsébetvárosi Értéktár Bizottság </w:t>
      </w:r>
      <w:r w:rsidR="002D17FC">
        <w:rPr>
          <w:rFonts w:ascii="Times New Roman" w:eastAsiaTheme="minorHAnsi" w:hAnsi="Times New Roman" w:cstheme="minorBidi"/>
          <w:bCs/>
          <w:sz w:val="24"/>
          <w:szCs w:val="24"/>
          <w:u w:val="single"/>
          <w:lang w:eastAsia="en-US"/>
        </w:rPr>
        <w:t xml:space="preserve">2021-2022. évi </w:t>
      </w:r>
      <w:r w:rsidRPr="00CE79A6">
        <w:rPr>
          <w:rFonts w:ascii="Times New Roman" w:eastAsiaTheme="minorHAnsi" w:hAnsi="Times New Roman" w:cstheme="minorBidi"/>
          <w:bCs/>
          <w:sz w:val="24"/>
          <w:szCs w:val="24"/>
          <w:u w:val="single"/>
          <w:lang w:eastAsia="en-US"/>
        </w:rPr>
        <w:t>tevékenységéről szóló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beszámolót a határozat melléklete szerinti tartalommal elfogadja.</w:t>
      </w:r>
    </w:p>
    <w:p w:rsidR="007765D2" w:rsidRDefault="007765D2" w:rsidP="007765D2">
      <w:pPr>
        <w:spacing w:after="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765D2" w:rsidRDefault="00561366" w:rsidP="007765D2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/>
          <w:sz w:val="24"/>
          <w:szCs w:val="24"/>
          <w:lang w:eastAsia="en-US"/>
        </w:rPr>
        <w:t>Felelős</w:t>
      </w:r>
      <w:proofErr w:type="gramStart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: </w:t>
      </w:r>
      <w:r w:rsidR="00CE79A6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 </w:t>
      </w:r>
      <w:r w:rsidR="00E131B1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Veres</w:t>
      </w:r>
      <w:proofErr w:type="gramEnd"/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Zoltán bizottsági elnök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br/>
      </w:r>
      <w:r>
        <w:rPr>
          <w:rFonts w:ascii="Times New Roman" w:eastAsia="Calibri" w:hAnsi="Times New Roman" w:cstheme="minorBidi"/>
          <w:b/>
          <w:sz w:val="24"/>
          <w:szCs w:val="24"/>
          <w:lang w:eastAsia="en-US"/>
        </w:rPr>
        <w:t>Határidő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: azonnal</w:t>
      </w:r>
    </w:p>
    <w:p w:rsidR="00AD5E70" w:rsidRDefault="00561366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Budapest, 2022. november </w:t>
      </w:r>
      <w:r w:rsidR="00064E37">
        <w:rPr>
          <w:rFonts w:ascii="Times New Roman" w:eastAsiaTheme="minorHAnsi" w:hAnsi="Times New Roman"/>
          <w:sz w:val="24"/>
          <w:lang w:eastAsia="en-US"/>
        </w:rPr>
        <w:t>25.</w:t>
      </w:r>
    </w:p>
    <w:p w:rsidR="00AD5E70" w:rsidRDefault="00561366" w:rsidP="00AD5E70">
      <w:pPr>
        <w:spacing w:after="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  <w:t>Szücs Balázs</w:t>
      </w:r>
    </w:p>
    <w:p w:rsidR="00AD5E70" w:rsidRDefault="00561366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</w:r>
      <w:r>
        <w:rPr>
          <w:rFonts w:ascii="Times New Roman" w:eastAsiaTheme="minorHAnsi" w:hAnsi="Times New Roman"/>
          <w:sz w:val="24"/>
          <w:lang w:eastAsia="en-US"/>
        </w:rPr>
        <w:tab/>
        <w:t xml:space="preserve">           </w:t>
      </w:r>
      <w:proofErr w:type="gramStart"/>
      <w:r>
        <w:rPr>
          <w:rFonts w:ascii="Times New Roman" w:eastAsiaTheme="minorHAnsi" w:hAnsi="Times New Roman"/>
          <w:sz w:val="24"/>
          <w:lang w:eastAsia="en-US"/>
        </w:rPr>
        <w:t>alpolgármester</w:t>
      </w:r>
      <w:proofErr w:type="gramEnd"/>
    </w:p>
    <w:p w:rsidR="00AD5E70" w:rsidRDefault="00561366" w:rsidP="00C3560C">
      <w:pPr>
        <w:spacing w:after="16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Mellékletek:</w:t>
      </w:r>
    </w:p>
    <w:p w:rsidR="00890E7B" w:rsidRPr="00436FFB" w:rsidRDefault="00561366" w:rsidP="00E447A5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lang w:eastAsia="en-US"/>
        </w:rPr>
        <w:t>1. sz. melléklet</w:t>
      </w:r>
      <w:r w:rsidR="002D17FC">
        <w:rPr>
          <w:rFonts w:ascii="Times New Roman" w:eastAsiaTheme="minorHAnsi" w:hAnsi="Times New Roman"/>
          <w:sz w:val="24"/>
          <w:lang w:eastAsia="en-US"/>
        </w:rPr>
        <w:t>:</w:t>
      </w:r>
      <w:r>
        <w:rPr>
          <w:rFonts w:ascii="Times New Roman" w:eastAsiaTheme="minorHAnsi" w:hAnsi="Times New Roman"/>
          <w:sz w:val="24"/>
          <w:lang w:eastAsia="en-US"/>
        </w:rPr>
        <w:t xml:space="preserve"> Beszámoló</w:t>
      </w:r>
      <w:r>
        <w:rPr>
          <w:rFonts w:ascii="Times New Roman" w:eastAsiaTheme="minorHAnsi" w:hAnsi="Times New Roman"/>
          <w:lang w:eastAsia="en-US"/>
        </w:rPr>
        <w:t xml:space="preserve"> </w:t>
      </w:r>
      <w:bookmarkEnd w:id="1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C30" w:rsidRDefault="00B00C30">
      <w:pPr>
        <w:spacing w:after="0" w:line="240" w:lineRule="auto"/>
      </w:pPr>
      <w:r>
        <w:separator/>
      </w:r>
    </w:p>
  </w:endnote>
  <w:endnote w:type="continuationSeparator" w:id="0">
    <w:p w:rsidR="00B00C30" w:rsidRDefault="00B00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6136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64D3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C30" w:rsidRDefault="00B00C30">
      <w:pPr>
        <w:spacing w:after="0" w:line="240" w:lineRule="auto"/>
      </w:pPr>
      <w:r>
        <w:separator/>
      </w:r>
    </w:p>
  </w:footnote>
  <w:footnote w:type="continuationSeparator" w:id="0">
    <w:p w:rsidR="00B00C30" w:rsidRDefault="00B00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A9FCD0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6E9C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3A4F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AA86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24AB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26A71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A8C9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EEA8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86AC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9FE79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1525754" w:tentative="1">
      <w:start w:val="1"/>
      <w:numFmt w:val="lowerLetter"/>
      <w:lvlText w:val="%2."/>
      <w:lvlJc w:val="left"/>
      <w:pPr>
        <w:ind w:left="1440" w:hanging="360"/>
      </w:pPr>
    </w:lvl>
    <w:lvl w:ilvl="2" w:tplc="BBA89A2E" w:tentative="1">
      <w:start w:val="1"/>
      <w:numFmt w:val="lowerRoman"/>
      <w:lvlText w:val="%3."/>
      <w:lvlJc w:val="right"/>
      <w:pPr>
        <w:ind w:left="2160" w:hanging="180"/>
      </w:pPr>
    </w:lvl>
    <w:lvl w:ilvl="3" w:tplc="7CDA1A74" w:tentative="1">
      <w:start w:val="1"/>
      <w:numFmt w:val="decimal"/>
      <w:lvlText w:val="%4."/>
      <w:lvlJc w:val="left"/>
      <w:pPr>
        <w:ind w:left="2880" w:hanging="360"/>
      </w:pPr>
    </w:lvl>
    <w:lvl w:ilvl="4" w:tplc="4B4E86F6" w:tentative="1">
      <w:start w:val="1"/>
      <w:numFmt w:val="lowerLetter"/>
      <w:lvlText w:val="%5."/>
      <w:lvlJc w:val="left"/>
      <w:pPr>
        <w:ind w:left="3600" w:hanging="360"/>
      </w:pPr>
    </w:lvl>
    <w:lvl w:ilvl="5" w:tplc="01242E56" w:tentative="1">
      <w:start w:val="1"/>
      <w:numFmt w:val="lowerRoman"/>
      <w:lvlText w:val="%6."/>
      <w:lvlJc w:val="right"/>
      <w:pPr>
        <w:ind w:left="4320" w:hanging="180"/>
      </w:pPr>
    </w:lvl>
    <w:lvl w:ilvl="6" w:tplc="0B645AAA" w:tentative="1">
      <w:start w:val="1"/>
      <w:numFmt w:val="decimal"/>
      <w:lvlText w:val="%7."/>
      <w:lvlJc w:val="left"/>
      <w:pPr>
        <w:ind w:left="5040" w:hanging="360"/>
      </w:pPr>
    </w:lvl>
    <w:lvl w:ilvl="7" w:tplc="99DE81D4" w:tentative="1">
      <w:start w:val="1"/>
      <w:numFmt w:val="lowerLetter"/>
      <w:lvlText w:val="%8."/>
      <w:lvlJc w:val="left"/>
      <w:pPr>
        <w:ind w:left="5760" w:hanging="360"/>
      </w:pPr>
    </w:lvl>
    <w:lvl w:ilvl="8" w:tplc="341206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CF0E2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1EA02A" w:tentative="1">
      <w:start w:val="1"/>
      <w:numFmt w:val="lowerLetter"/>
      <w:lvlText w:val="%2."/>
      <w:lvlJc w:val="left"/>
      <w:pPr>
        <w:ind w:left="1800" w:hanging="360"/>
      </w:pPr>
    </w:lvl>
    <w:lvl w:ilvl="2" w:tplc="ECAAF6CA" w:tentative="1">
      <w:start w:val="1"/>
      <w:numFmt w:val="lowerRoman"/>
      <w:lvlText w:val="%3."/>
      <w:lvlJc w:val="right"/>
      <w:pPr>
        <w:ind w:left="2520" w:hanging="180"/>
      </w:pPr>
    </w:lvl>
    <w:lvl w:ilvl="3" w:tplc="38E4F988" w:tentative="1">
      <w:start w:val="1"/>
      <w:numFmt w:val="decimal"/>
      <w:lvlText w:val="%4."/>
      <w:lvlJc w:val="left"/>
      <w:pPr>
        <w:ind w:left="3240" w:hanging="360"/>
      </w:pPr>
    </w:lvl>
    <w:lvl w:ilvl="4" w:tplc="83CCCC74" w:tentative="1">
      <w:start w:val="1"/>
      <w:numFmt w:val="lowerLetter"/>
      <w:lvlText w:val="%5."/>
      <w:lvlJc w:val="left"/>
      <w:pPr>
        <w:ind w:left="3960" w:hanging="360"/>
      </w:pPr>
    </w:lvl>
    <w:lvl w:ilvl="5" w:tplc="18943010" w:tentative="1">
      <w:start w:val="1"/>
      <w:numFmt w:val="lowerRoman"/>
      <w:lvlText w:val="%6."/>
      <w:lvlJc w:val="right"/>
      <w:pPr>
        <w:ind w:left="4680" w:hanging="180"/>
      </w:pPr>
    </w:lvl>
    <w:lvl w:ilvl="6" w:tplc="24E6EFE6" w:tentative="1">
      <w:start w:val="1"/>
      <w:numFmt w:val="decimal"/>
      <w:lvlText w:val="%7."/>
      <w:lvlJc w:val="left"/>
      <w:pPr>
        <w:ind w:left="5400" w:hanging="360"/>
      </w:pPr>
    </w:lvl>
    <w:lvl w:ilvl="7" w:tplc="043000F4" w:tentative="1">
      <w:start w:val="1"/>
      <w:numFmt w:val="lowerLetter"/>
      <w:lvlText w:val="%8."/>
      <w:lvlJc w:val="left"/>
      <w:pPr>
        <w:ind w:left="6120" w:hanging="360"/>
      </w:pPr>
    </w:lvl>
    <w:lvl w:ilvl="8" w:tplc="F022E9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F143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E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AAEC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817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1C43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44A0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2EA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20765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DA10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13670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B4FF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D814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28D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2EF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924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BE7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209A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2C6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64E83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D74FEB8" w:tentative="1">
      <w:start w:val="1"/>
      <w:numFmt w:val="lowerLetter"/>
      <w:lvlText w:val="%2."/>
      <w:lvlJc w:val="left"/>
      <w:pPr>
        <w:ind w:left="1146" w:hanging="360"/>
      </w:pPr>
    </w:lvl>
    <w:lvl w:ilvl="2" w:tplc="9CAC173E" w:tentative="1">
      <w:start w:val="1"/>
      <w:numFmt w:val="lowerRoman"/>
      <w:lvlText w:val="%3."/>
      <w:lvlJc w:val="right"/>
      <w:pPr>
        <w:ind w:left="1866" w:hanging="180"/>
      </w:pPr>
    </w:lvl>
    <w:lvl w:ilvl="3" w:tplc="1C485EF0" w:tentative="1">
      <w:start w:val="1"/>
      <w:numFmt w:val="decimal"/>
      <w:lvlText w:val="%4."/>
      <w:lvlJc w:val="left"/>
      <w:pPr>
        <w:ind w:left="2586" w:hanging="360"/>
      </w:pPr>
    </w:lvl>
    <w:lvl w:ilvl="4" w:tplc="B3FC5954" w:tentative="1">
      <w:start w:val="1"/>
      <w:numFmt w:val="lowerLetter"/>
      <w:lvlText w:val="%5."/>
      <w:lvlJc w:val="left"/>
      <w:pPr>
        <w:ind w:left="3306" w:hanging="360"/>
      </w:pPr>
    </w:lvl>
    <w:lvl w:ilvl="5" w:tplc="62BC65E4" w:tentative="1">
      <w:start w:val="1"/>
      <w:numFmt w:val="lowerRoman"/>
      <w:lvlText w:val="%6."/>
      <w:lvlJc w:val="right"/>
      <w:pPr>
        <w:ind w:left="4026" w:hanging="180"/>
      </w:pPr>
    </w:lvl>
    <w:lvl w:ilvl="6" w:tplc="47260386" w:tentative="1">
      <w:start w:val="1"/>
      <w:numFmt w:val="decimal"/>
      <w:lvlText w:val="%7."/>
      <w:lvlJc w:val="left"/>
      <w:pPr>
        <w:ind w:left="4746" w:hanging="360"/>
      </w:pPr>
    </w:lvl>
    <w:lvl w:ilvl="7" w:tplc="9708AD0C" w:tentative="1">
      <w:start w:val="1"/>
      <w:numFmt w:val="lowerLetter"/>
      <w:lvlText w:val="%8."/>
      <w:lvlJc w:val="left"/>
      <w:pPr>
        <w:ind w:left="5466" w:hanging="360"/>
      </w:pPr>
    </w:lvl>
    <w:lvl w:ilvl="8" w:tplc="277ABB8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7CE57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D06AB2" w:tentative="1">
      <w:start w:val="1"/>
      <w:numFmt w:val="lowerLetter"/>
      <w:lvlText w:val="%2."/>
      <w:lvlJc w:val="left"/>
      <w:pPr>
        <w:ind w:left="1440" w:hanging="360"/>
      </w:pPr>
    </w:lvl>
    <w:lvl w:ilvl="2" w:tplc="AEFEBD0E" w:tentative="1">
      <w:start w:val="1"/>
      <w:numFmt w:val="lowerRoman"/>
      <w:lvlText w:val="%3."/>
      <w:lvlJc w:val="right"/>
      <w:pPr>
        <w:ind w:left="2160" w:hanging="180"/>
      </w:pPr>
    </w:lvl>
    <w:lvl w:ilvl="3" w:tplc="7C9E3BB8" w:tentative="1">
      <w:start w:val="1"/>
      <w:numFmt w:val="decimal"/>
      <w:lvlText w:val="%4."/>
      <w:lvlJc w:val="left"/>
      <w:pPr>
        <w:ind w:left="2880" w:hanging="360"/>
      </w:pPr>
    </w:lvl>
    <w:lvl w:ilvl="4" w:tplc="62442548" w:tentative="1">
      <w:start w:val="1"/>
      <w:numFmt w:val="lowerLetter"/>
      <w:lvlText w:val="%5."/>
      <w:lvlJc w:val="left"/>
      <w:pPr>
        <w:ind w:left="3600" w:hanging="360"/>
      </w:pPr>
    </w:lvl>
    <w:lvl w:ilvl="5" w:tplc="B09831AA" w:tentative="1">
      <w:start w:val="1"/>
      <w:numFmt w:val="lowerRoman"/>
      <w:lvlText w:val="%6."/>
      <w:lvlJc w:val="right"/>
      <w:pPr>
        <w:ind w:left="4320" w:hanging="180"/>
      </w:pPr>
    </w:lvl>
    <w:lvl w:ilvl="6" w:tplc="C44E70A2" w:tentative="1">
      <w:start w:val="1"/>
      <w:numFmt w:val="decimal"/>
      <w:lvlText w:val="%7."/>
      <w:lvlJc w:val="left"/>
      <w:pPr>
        <w:ind w:left="5040" w:hanging="360"/>
      </w:pPr>
    </w:lvl>
    <w:lvl w:ilvl="7" w:tplc="62643640" w:tentative="1">
      <w:start w:val="1"/>
      <w:numFmt w:val="lowerLetter"/>
      <w:lvlText w:val="%8."/>
      <w:lvlJc w:val="left"/>
      <w:pPr>
        <w:ind w:left="5760" w:hanging="360"/>
      </w:pPr>
    </w:lvl>
    <w:lvl w:ilvl="8" w:tplc="8BE8BE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20A652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540BB50">
      <w:start w:val="1"/>
      <w:numFmt w:val="lowerLetter"/>
      <w:lvlText w:val="%2."/>
      <w:lvlJc w:val="left"/>
      <w:pPr>
        <w:ind w:left="1365" w:hanging="360"/>
      </w:pPr>
    </w:lvl>
    <w:lvl w:ilvl="2" w:tplc="A09284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74AED98" w:tentative="1">
      <w:start w:val="1"/>
      <w:numFmt w:val="decimal"/>
      <w:lvlText w:val="%4."/>
      <w:lvlJc w:val="left"/>
      <w:pPr>
        <w:ind w:left="2805" w:hanging="360"/>
      </w:pPr>
    </w:lvl>
    <w:lvl w:ilvl="4" w:tplc="6A5A6058" w:tentative="1">
      <w:start w:val="1"/>
      <w:numFmt w:val="lowerLetter"/>
      <w:lvlText w:val="%5."/>
      <w:lvlJc w:val="left"/>
      <w:pPr>
        <w:ind w:left="3525" w:hanging="360"/>
      </w:pPr>
    </w:lvl>
    <w:lvl w:ilvl="5" w:tplc="726642BC" w:tentative="1">
      <w:start w:val="1"/>
      <w:numFmt w:val="lowerRoman"/>
      <w:lvlText w:val="%6."/>
      <w:lvlJc w:val="right"/>
      <w:pPr>
        <w:ind w:left="4245" w:hanging="180"/>
      </w:pPr>
    </w:lvl>
    <w:lvl w:ilvl="6" w:tplc="B68E0122" w:tentative="1">
      <w:start w:val="1"/>
      <w:numFmt w:val="decimal"/>
      <w:lvlText w:val="%7."/>
      <w:lvlJc w:val="left"/>
      <w:pPr>
        <w:ind w:left="4965" w:hanging="360"/>
      </w:pPr>
    </w:lvl>
    <w:lvl w:ilvl="7" w:tplc="F5D81366" w:tentative="1">
      <w:start w:val="1"/>
      <w:numFmt w:val="lowerLetter"/>
      <w:lvlText w:val="%8."/>
      <w:lvlJc w:val="left"/>
      <w:pPr>
        <w:ind w:left="5685" w:hanging="360"/>
      </w:pPr>
    </w:lvl>
    <w:lvl w:ilvl="8" w:tplc="77CAFA1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15ED0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B0218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3275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E43E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16AE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14BC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7621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8618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3811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AF1693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9FA69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1AE40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4410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C27A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EAFC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B0CF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7424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DACC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B2E7A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14659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BCFA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9EE2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5B8A8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1A34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B001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BC3B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54CC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B4CA5C5E">
      <w:start w:val="1"/>
      <w:numFmt w:val="upperLetter"/>
      <w:lvlText w:val="%1."/>
      <w:lvlJc w:val="left"/>
      <w:pPr>
        <w:ind w:left="720" w:hanging="360"/>
      </w:pPr>
    </w:lvl>
    <w:lvl w:ilvl="1" w:tplc="11A09BEA" w:tentative="1">
      <w:start w:val="1"/>
      <w:numFmt w:val="lowerLetter"/>
      <w:lvlText w:val="%2."/>
      <w:lvlJc w:val="left"/>
      <w:pPr>
        <w:ind w:left="1440" w:hanging="360"/>
      </w:pPr>
    </w:lvl>
    <w:lvl w:ilvl="2" w:tplc="CB225CBE" w:tentative="1">
      <w:start w:val="1"/>
      <w:numFmt w:val="lowerRoman"/>
      <w:lvlText w:val="%3."/>
      <w:lvlJc w:val="right"/>
      <w:pPr>
        <w:ind w:left="2160" w:hanging="180"/>
      </w:pPr>
    </w:lvl>
    <w:lvl w:ilvl="3" w:tplc="7158D68C" w:tentative="1">
      <w:start w:val="1"/>
      <w:numFmt w:val="decimal"/>
      <w:lvlText w:val="%4."/>
      <w:lvlJc w:val="left"/>
      <w:pPr>
        <w:ind w:left="2880" w:hanging="360"/>
      </w:pPr>
    </w:lvl>
    <w:lvl w:ilvl="4" w:tplc="6EBEFC92" w:tentative="1">
      <w:start w:val="1"/>
      <w:numFmt w:val="lowerLetter"/>
      <w:lvlText w:val="%5."/>
      <w:lvlJc w:val="left"/>
      <w:pPr>
        <w:ind w:left="3600" w:hanging="360"/>
      </w:pPr>
    </w:lvl>
    <w:lvl w:ilvl="5" w:tplc="0DEC57F8" w:tentative="1">
      <w:start w:val="1"/>
      <w:numFmt w:val="lowerRoman"/>
      <w:lvlText w:val="%6."/>
      <w:lvlJc w:val="right"/>
      <w:pPr>
        <w:ind w:left="4320" w:hanging="180"/>
      </w:pPr>
    </w:lvl>
    <w:lvl w:ilvl="6" w:tplc="4E5A3E68" w:tentative="1">
      <w:start w:val="1"/>
      <w:numFmt w:val="decimal"/>
      <w:lvlText w:val="%7."/>
      <w:lvlJc w:val="left"/>
      <w:pPr>
        <w:ind w:left="5040" w:hanging="360"/>
      </w:pPr>
    </w:lvl>
    <w:lvl w:ilvl="7" w:tplc="A17CAB48" w:tentative="1">
      <w:start w:val="1"/>
      <w:numFmt w:val="lowerLetter"/>
      <w:lvlText w:val="%8."/>
      <w:lvlJc w:val="left"/>
      <w:pPr>
        <w:ind w:left="5760" w:hanging="360"/>
      </w:pPr>
    </w:lvl>
    <w:lvl w:ilvl="8" w:tplc="72FEDC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AFFCF1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6F20626" w:tentative="1">
      <w:start w:val="1"/>
      <w:numFmt w:val="lowerLetter"/>
      <w:lvlText w:val="%2."/>
      <w:lvlJc w:val="left"/>
      <w:pPr>
        <w:ind w:left="1800" w:hanging="360"/>
      </w:pPr>
    </w:lvl>
    <w:lvl w:ilvl="2" w:tplc="2F82D35E" w:tentative="1">
      <w:start w:val="1"/>
      <w:numFmt w:val="lowerRoman"/>
      <w:lvlText w:val="%3."/>
      <w:lvlJc w:val="right"/>
      <w:pPr>
        <w:ind w:left="2520" w:hanging="180"/>
      </w:pPr>
    </w:lvl>
    <w:lvl w:ilvl="3" w:tplc="7E5281FA" w:tentative="1">
      <w:start w:val="1"/>
      <w:numFmt w:val="decimal"/>
      <w:lvlText w:val="%4."/>
      <w:lvlJc w:val="left"/>
      <w:pPr>
        <w:ind w:left="3240" w:hanging="360"/>
      </w:pPr>
    </w:lvl>
    <w:lvl w:ilvl="4" w:tplc="C8B67FEA" w:tentative="1">
      <w:start w:val="1"/>
      <w:numFmt w:val="lowerLetter"/>
      <w:lvlText w:val="%5."/>
      <w:lvlJc w:val="left"/>
      <w:pPr>
        <w:ind w:left="3960" w:hanging="360"/>
      </w:pPr>
    </w:lvl>
    <w:lvl w:ilvl="5" w:tplc="DB503030" w:tentative="1">
      <w:start w:val="1"/>
      <w:numFmt w:val="lowerRoman"/>
      <w:lvlText w:val="%6."/>
      <w:lvlJc w:val="right"/>
      <w:pPr>
        <w:ind w:left="4680" w:hanging="180"/>
      </w:pPr>
    </w:lvl>
    <w:lvl w:ilvl="6" w:tplc="219E2402" w:tentative="1">
      <w:start w:val="1"/>
      <w:numFmt w:val="decimal"/>
      <w:lvlText w:val="%7."/>
      <w:lvlJc w:val="left"/>
      <w:pPr>
        <w:ind w:left="5400" w:hanging="360"/>
      </w:pPr>
    </w:lvl>
    <w:lvl w:ilvl="7" w:tplc="A6ACC1F0" w:tentative="1">
      <w:start w:val="1"/>
      <w:numFmt w:val="lowerLetter"/>
      <w:lvlText w:val="%8."/>
      <w:lvlJc w:val="left"/>
      <w:pPr>
        <w:ind w:left="6120" w:hanging="360"/>
      </w:pPr>
    </w:lvl>
    <w:lvl w:ilvl="8" w:tplc="B2923C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34A86F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DC378E" w:tentative="1">
      <w:start w:val="1"/>
      <w:numFmt w:val="lowerLetter"/>
      <w:lvlText w:val="%2."/>
      <w:lvlJc w:val="left"/>
      <w:pPr>
        <w:ind w:left="1440" w:hanging="360"/>
      </w:pPr>
    </w:lvl>
    <w:lvl w:ilvl="2" w:tplc="ABE052D4" w:tentative="1">
      <w:start w:val="1"/>
      <w:numFmt w:val="lowerRoman"/>
      <w:lvlText w:val="%3."/>
      <w:lvlJc w:val="right"/>
      <w:pPr>
        <w:ind w:left="2160" w:hanging="180"/>
      </w:pPr>
    </w:lvl>
    <w:lvl w:ilvl="3" w:tplc="0E505D48" w:tentative="1">
      <w:start w:val="1"/>
      <w:numFmt w:val="decimal"/>
      <w:lvlText w:val="%4."/>
      <w:lvlJc w:val="left"/>
      <w:pPr>
        <w:ind w:left="2880" w:hanging="360"/>
      </w:pPr>
    </w:lvl>
    <w:lvl w:ilvl="4" w:tplc="F43ADE44" w:tentative="1">
      <w:start w:val="1"/>
      <w:numFmt w:val="lowerLetter"/>
      <w:lvlText w:val="%5."/>
      <w:lvlJc w:val="left"/>
      <w:pPr>
        <w:ind w:left="3600" w:hanging="360"/>
      </w:pPr>
    </w:lvl>
    <w:lvl w:ilvl="5" w:tplc="9488CE80" w:tentative="1">
      <w:start w:val="1"/>
      <w:numFmt w:val="lowerRoman"/>
      <w:lvlText w:val="%6."/>
      <w:lvlJc w:val="right"/>
      <w:pPr>
        <w:ind w:left="4320" w:hanging="180"/>
      </w:pPr>
    </w:lvl>
    <w:lvl w:ilvl="6" w:tplc="78B67738" w:tentative="1">
      <w:start w:val="1"/>
      <w:numFmt w:val="decimal"/>
      <w:lvlText w:val="%7."/>
      <w:lvlJc w:val="left"/>
      <w:pPr>
        <w:ind w:left="5040" w:hanging="360"/>
      </w:pPr>
    </w:lvl>
    <w:lvl w:ilvl="7" w:tplc="3CDA0B32" w:tentative="1">
      <w:start w:val="1"/>
      <w:numFmt w:val="lowerLetter"/>
      <w:lvlText w:val="%8."/>
      <w:lvlJc w:val="left"/>
      <w:pPr>
        <w:ind w:left="5760" w:hanging="360"/>
      </w:pPr>
    </w:lvl>
    <w:lvl w:ilvl="8" w:tplc="E168EF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77DA85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4EF2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B1652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C600F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9C69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C1AD5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0A8DB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22DA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306262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B74203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EAFA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08A11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D4AC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5A8B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10EB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6443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FEDA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AA73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E1BC6B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1D899A8" w:tentative="1">
      <w:start w:val="1"/>
      <w:numFmt w:val="lowerLetter"/>
      <w:lvlText w:val="%2."/>
      <w:lvlJc w:val="left"/>
      <w:pPr>
        <w:ind w:left="1440" w:hanging="360"/>
      </w:pPr>
    </w:lvl>
    <w:lvl w:ilvl="2" w:tplc="64965334" w:tentative="1">
      <w:start w:val="1"/>
      <w:numFmt w:val="lowerRoman"/>
      <w:lvlText w:val="%3."/>
      <w:lvlJc w:val="right"/>
      <w:pPr>
        <w:ind w:left="2160" w:hanging="180"/>
      </w:pPr>
    </w:lvl>
    <w:lvl w:ilvl="3" w:tplc="544A32E8" w:tentative="1">
      <w:start w:val="1"/>
      <w:numFmt w:val="decimal"/>
      <w:lvlText w:val="%4."/>
      <w:lvlJc w:val="left"/>
      <w:pPr>
        <w:ind w:left="2880" w:hanging="360"/>
      </w:pPr>
    </w:lvl>
    <w:lvl w:ilvl="4" w:tplc="5F303A4C" w:tentative="1">
      <w:start w:val="1"/>
      <w:numFmt w:val="lowerLetter"/>
      <w:lvlText w:val="%5."/>
      <w:lvlJc w:val="left"/>
      <w:pPr>
        <w:ind w:left="3600" w:hanging="360"/>
      </w:pPr>
    </w:lvl>
    <w:lvl w:ilvl="5" w:tplc="E5629D46" w:tentative="1">
      <w:start w:val="1"/>
      <w:numFmt w:val="lowerRoman"/>
      <w:lvlText w:val="%6."/>
      <w:lvlJc w:val="right"/>
      <w:pPr>
        <w:ind w:left="4320" w:hanging="180"/>
      </w:pPr>
    </w:lvl>
    <w:lvl w:ilvl="6" w:tplc="3288ECC6" w:tentative="1">
      <w:start w:val="1"/>
      <w:numFmt w:val="decimal"/>
      <w:lvlText w:val="%7."/>
      <w:lvlJc w:val="left"/>
      <w:pPr>
        <w:ind w:left="5040" w:hanging="360"/>
      </w:pPr>
    </w:lvl>
    <w:lvl w:ilvl="7" w:tplc="FA9016B6" w:tentative="1">
      <w:start w:val="1"/>
      <w:numFmt w:val="lowerLetter"/>
      <w:lvlText w:val="%8."/>
      <w:lvlJc w:val="left"/>
      <w:pPr>
        <w:ind w:left="5760" w:hanging="360"/>
      </w:pPr>
    </w:lvl>
    <w:lvl w:ilvl="8" w:tplc="C10EE2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E2C"/>
    <w:rsid w:val="000633EB"/>
    <w:rsid w:val="00063729"/>
    <w:rsid w:val="00064E37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9ED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7FC"/>
    <w:rsid w:val="002D5616"/>
    <w:rsid w:val="002D5ED8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4A24"/>
    <w:rsid w:val="0031546C"/>
    <w:rsid w:val="00323F2A"/>
    <w:rsid w:val="00330ACF"/>
    <w:rsid w:val="00331037"/>
    <w:rsid w:val="00333487"/>
    <w:rsid w:val="00340AFC"/>
    <w:rsid w:val="00341A87"/>
    <w:rsid w:val="00341AE8"/>
    <w:rsid w:val="00343DE3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B7C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6B4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4D3F"/>
    <w:rsid w:val="00467321"/>
    <w:rsid w:val="00467753"/>
    <w:rsid w:val="0047166E"/>
    <w:rsid w:val="00472EDD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2AB"/>
    <w:rsid w:val="004D0602"/>
    <w:rsid w:val="004D1BFD"/>
    <w:rsid w:val="004D36E2"/>
    <w:rsid w:val="004D5E6E"/>
    <w:rsid w:val="004E0F29"/>
    <w:rsid w:val="004E6517"/>
    <w:rsid w:val="004F462C"/>
    <w:rsid w:val="004F5E93"/>
    <w:rsid w:val="00500E47"/>
    <w:rsid w:val="00504D5D"/>
    <w:rsid w:val="005050BC"/>
    <w:rsid w:val="00511208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1366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47AD5"/>
    <w:rsid w:val="0065011C"/>
    <w:rsid w:val="006509A0"/>
    <w:rsid w:val="00650D3E"/>
    <w:rsid w:val="00651C7F"/>
    <w:rsid w:val="006538A2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731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0677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65D2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A7F8B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AD6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5E70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C30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1AB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560C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1C13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7DAF"/>
    <w:rsid w:val="00CC0CD0"/>
    <w:rsid w:val="00CC11C3"/>
    <w:rsid w:val="00CC1D6D"/>
    <w:rsid w:val="00CC2187"/>
    <w:rsid w:val="00CC5A7E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9A6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1A3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1B1"/>
    <w:rsid w:val="00E1792C"/>
    <w:rsid w:val="00E21918"/>
    <w:rsid w:val="00E22447"/>
    <w:rsid w:val="00E259D4"/>
    <w:rsid w:val="00E277A7"/>
    <w:rsid w:val="00E32F28"/>
    <w:rsid w:val="00E3492B"/>
    <w:rsid w:val="00E3519B"/>
    <w:rsid w:val="00E4321A"/>
    <w:rsid w:val="00E447A5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6C9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E081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E081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E081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E081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E081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E081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E081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E081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764C7"/>
    <w:rsid w:val="005C29E7"/>
    <w:rsid w:val="006509A0"/>
    <w:rsid w:val="006E0815"/>
    <w:rsid w:val="00793CD7"/>
    <w:rsid w:val="00857BC2"/>
    <w:rsid w:val="00902E60"/>
    <w:rsid w:val="009B1F13"/>
    <w:rsid w:val="00C359F8"/>
    <w:rsid w:val="00F6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6662A-B266-43F0-9E89-EF6AF3461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11</cp:revision>
  <cp:lastPrinted>2015-06-19T08:32:00Z</cp:lastPrinted>
  <dcterms:created xsi:type="dcterms:W3CDTF">2022-09-21T10:19:00Z</dcterms:created>
  <dcterms:modified xsi:type="dcterms:W3CDTF">2022-12-01T07:59:00Z</dcterms:modified>
</cp:coreProperties>
</file>